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2C54D" w14:textId="77777777" w:rsidR="00404521" w:rsidRPr="00C13A78" w:rsidRDefault="00404521" w:rsidP="00404521">
      <w:pPr>
        <w:jc w:val="center"/>
        <w:rPr>
          <w:rFonts w:ascii="Times" w:eastAsia="Times New Roman" w:hAnsi="Times" w:cs="Times New Roman"/>
          <w:sz w:val="20"/>
          <w:szCs w:val="20"/>
        </w:rPr>
      </w:pPr>
      <w:r>
        <w:rPr>
          <w:rFonts w:ascii="Arial" w:eastAsia="Times New Roman" w:hAnsi="Arial" w:cs="Times New Roman"/>
          <w:noProof/>
          <w:color w:val="000000"/>
          <w:sz w:val="18"/>
          <w:szCs w:val="18"/>
          <w:bdr w:val="none" w:sz="0" w:space="0" w:color="auto" w:frame="1"/>
          <w:shd w:val="clear" w:color="auto" w:fill="FFFFFF"/>
        </w:rPr>
        <w:drawing>
          <wp:inline distT="0" distB="0" distL="0" distR="0" wp14:anchorId="24122B6A" wp14:editId="68185786">
            <wp:extent cx="2581275" cy="407670"/>
            <wp:effectExtent l="0" t="0" r="9525" b="0"/>
            <wp:docPr id="7" name="Picture 7" descr="rizona State University Global Launch">
              <a:hlinkClick xmlns:a="http://schemas.openxmlformats.org/drawingml/2006/main" r:id="rId5" tgtFrame="&quot;_top&quot;" tooltip="&quot;Arizona State University American English and Culture Pro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zona State University Global Launch">
                      <a:hlinkClick r:id="rId5" tgtFrame="&quot;_top&quot;" tooltip="&quot;Arizona State University American English and Culture Program&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407670"/>
                    </a:xfrm>
                    <a:prstGeom prst="rect">
                      <a:avLst/>
                    </a:prstGeom>
                    <a:noFill/>
                    <a:ln>
                      <a:noFill/>
                    </a:ln>
                  </pic:spPr>
                </pic:pic>
              </a:graphicData>
            </a:graphic>
          </wp:inline>
        </w:drawing>
      </w:r>
    </w:p>
    <w:p w14:paraId="0437F304" w14:textId="77777777" w:rsidR="00404521" w:rsidRDefault="00404521" w:rsidP="00404521">
      <w:pPr>
        <w:rPr>
          <w:rFonts w:ascii="Arial" w:eastAsia="Times New Roman" w:hAnsi="Arial" w:cs="Times New Roman"/>
          <w:noProof/>
          <w:color w:val="000000"/>
          <w:sz w:val="18"/>
          <w:szCs w:val="18"/>
          <w:bdr w:val="none" w:sz="0" w:space="0" w:color="auto" w:frame="1"/>
          <w:shd w:val="clear" w:color="auto" w:fill="FFFFFF"/>
        </w:rPr>
      </w:pPr>
    </w:p>
    <w:p w14:paraId="7172A456" w14:textId="77777777" w:rsidR="00404521" w:rsidRDefault="00404521" w:rsidP="00404521">
      <w:pPr>
        <w:rPr>
          <w:rFonts w:ascii="Arial" w:eastAsia="Times New Roman" w:hAnsi="Arial" w:cs="Times New Roman"/>
          <w:noProof/>
          <w:color w:val="000000"/>
          <w:sz w:val="18"/>
          <w:szCs w:val="18"/>
          <w:bdr w:val="none" w:sz="0" w:space="0" w:color="auto" w:frame="1"/>
          <w:shd w:val="clear" w:color="auto" w:fill="FFFFFF"/>
        </w:rPr>
      </w:pPr>
    </w:p>
    <w:p w14:paraId="561766CF" w14:textId="77777777" w:rsidR="00404521" w:rsidRDefault="00404521" w:rsidP="00404521">
      <w:pPr>
        <w:rPr>
          <w:rFonts w:eastAsia="Times New Roman" w:cs="Times New Roman"/>
          <w:b/>
          <w:color w:val="202020"/>
          <w:spacing w:val="-12"/>
          <w:sz w:val="39"/>
          <w:szCs w:val="39"/>
        </w:rPr>
      </w:pPr>
      <w:r>
        <w:rPr>
          <w:rFonts w:eastAsia="Times New Roman" w:cs="Times New Roman"/>
          <w:b/>
          <w:color w:val="202020"/>
          <w:spacing w:val="-12"/>
          <w:sz w:val="39"/>
          <w:szCs w:val="39"/>
        </w:rPr>
        <w:t xml:space="preserve"> </w:t>
      </w:r>
      <w:r>
        <w:rPr>
          <w:rFonts w:eastAsia="Times New Roman" w:cs="Times New Roman"/>
          <w:b/>
          <w:color w:val="202020"/>
          <w:spacing w:val="-12"/>
          <w:sz w:val="39"/>
          <w:szCs w:val="39"/>
        </w:rPr>
        <w:tab/>
        <w:t xml:space="preserve">Fall 2017- </w:t>
      </w:r>
      <w:r w:rsidRPr="00C13A78">
        <w:rPr>
          <w:rFonts w:eastAsia="Times New Roman" w:cs="Times New Roman"/>
          <w:b/>
          <w:color w:val="202020"/>
          <w:spacing w:val="-12"/>
          <w:sz w:val="39"/>
          <w:szCs w:val="39"/>
        </w:rPr>
        <w:t>ITA Teacher Training Course</w:t>
      </w:r>
    </w:p>
    <w:p w14:paraId="5ACFFEDF" w14:textId="77777777" w:rsidR="00404521" w:rsidRDefault="00404521" w:rsidP="00404521">
      <w:pPr>
        <w:rPr>
          <w:rFonts w:eastAsia="Times New Roman" w:cs="Times New Roman"/>
          <w:b/>
          <w:color w:val="202020"/>
          <w:spacing w:val="-12"/>
          <w:sz w:val="39"/>
          <w:szCs w:val="39"/>
        </w:rPr>
      </w:pPr>
      <w:r>
        <w:rPr>
          <w:rFonts w:eastAsia="Times New Roman" w:cs="Times New Roman"/>
          <w:b/>
          <w:color w:val="202020"/>
          <w:spacing w:val="-12"/>
          <w:sz w:val="39"/>
          <w:szCs w:val="39"/>
        </w:rPr>
        <w:t xml:space="preserve">                           Registration open!</w:t>
      </w:r>
    </w:p>
    <w:p w14:paraId="78718B86" w14:textId="77777777" w:rsidR="00404521" w:rsidRPr="00D53701" w:rsidRDefault="00404521" w:rsidP="00404521">
      <w:pPr>
        <w:rPr>
          <w:rFonts w:eastAsia="Times New Roman" w:cs="Times New Roman"/>
          <w:spacing w:val="-12"/>
        </w:rPr>
      </w:pPr>
      <w:r>
        <w:rPr>
          <w:rFonts w:eastAsia="Times New Roman" w:cs="Times New Roman"/>
          <w:color w:val="202020"/>
          <w:spacing w:val="-12"/>
        </w:rPr>
        <w:t xml:space="preserve">                          </w:t>
      </w:r>
      <w:hyperlink r:id="rId7" w:history="1">
        <w:r w:rsidRPr="002C604D">
          <w:rPr>
            <w:rStyle w:val="Hyperlink"/>
            <w:rFonts w:eastAsia="Times New Roman" w:cs="Times New Roman"/>
            <w:spacing w:val="-12"/>
          </w:rPr>
          <w:t>http</w:t>
        </w:r>
        <w:r>
          <w:rPr>
            <w:rStyle w:val="Hyperlink"/>
            <w:rFonts w:eastAsia="Times New Roman" w:cs="Times New Roman"/>
            <w:spacing w:val="-12"/>
          </w:rPr>
          <w:t>s</w:t>
        </w:r>
        <w:r w:rsidRPr="002C604D">
          <w:rPr>
            <w:rStyle w:val="Hyperlink"/>
            <w:rFonts w:eastAsia="Times New Roman" w:cs="Times New Roman"/>
            <w:spacing w:val="-12"/>
          </w:rPr>
          <w:t>://learnenglish.asu.edu/international-teaching-assistant</w:t>
        </w:r>
      </w:hyperlink>
    </w:p>
    <w:p w14:paraId="37027DB4" w14:textId="77777777" w:rsidR="00404521" w:rsidRDefault="00404521" w:rsidP="00404521">
      <w:pPr>
        <w:rPr>
          <w:rFonts w:eastAsia="Times New Roman" w:cs="Times New Roman"/>
          <w:color w:val="202020"/>
          <w:spacing w:val="-12"/>
        </w:rPr>
      </w:pPr>
      <w:r w:rsidRPr="00DD4B31">
        <w:rPr>
          <w:rFonts w:eastAsia="Times New Roman" w:cs="Times New Roman"/>
          <w:color w:val="202020"/>
          <w:spacing w:val="-12"/>
        </w:rPr>
        <w:tab/>
      </w:r>
    </w:p>
    <w:p w14:paraId="759D3D20" w14:textId="77777777" w:rsidR="00404521" w:rsidRPr="00404521" w:rsidRDefault="00404521" w:rsidP="00404521">
      <w:pPr>
        <w:rPr>
          <w:rFonts w:eastAsia="Times New Roman" w:cs="Times New Roman"/>
          <w:color w:val="202020"/>
          <w:spacing w:val="-12"/>
          <w:sz w:val="20"/>
          <w:szCs w:val="20"/>
        </w:rPr>
      </w:pPr>
      <w:r w:rsidRPr="00404521">
        <w:rPr>
          <w:rFonts w:cs="Times New Roman"/>
          <w:sz w:val="20"/>
          <w:szCs w:val="20"/>
        </w:rPr>
        <w:t>The ITA Teacher Training Course is a no-fee course offered to international students who are candidates for a teaching assistantship. This non-credit </w:t>
      </w:r>
      <w:r w:rsidRPr="00404521">
        <w:rPr>
          <w:rFonts w:cs="Times New Roman"/>
          <w:sz w:val="20"/>
          <w:szCs w:val="20"/>
          <w:u w:val="single"/>
        </w:rPr>
        <w:t>semester-long</w:t>
      </w:r>
      <w:r w:rsidRPr="00404521">
        <w:rPr>
          <w:rFonts w:cs="Times New Roman"/>
          <w:sz w:val="20"/>
          <w:szCs w:val="20"/>
        </w:rPr>
        <w:t> course addresses language improvement, teaching skills, and cross-cultural training.</w:t>
      </w:r>
    </w:p>
    <w:p w14:paraId="2C3EF38E" w14:textId="77777777" w:rsidR="00404521" w:rsidRPr="00404521" w:rsidRDefault="00404521" w:rsidP="00404521">
      <w:pPr>
        <w:spacing w:before="336" w:after="336"/>
        <w:rPr>
          <w:rFonts w:cs="Times New Roman"/>
          <w:sz w:val="20"/>
          <w:szCs w:val="20"/>
        </w:rPr>
      </w:pPr>
      <w:r w:rsidRPr="00404521">
        <w:rPr>
          <w:rFonts w:cs="Times New Roman"/>
          <w:sz w:val="20"/>
          <w:szCs w:val="20"/>
        </w:rPr>
        <w:t>During the semester, each student is required to prepare at least four videotaped micro-teaching presentations that are evaluated by the instructor during tutorial sessions. At the end of the semester, a final videotaped presentation is used as an evaluation instrument by a panel of language and pedagogical experts.</w:t>
      </w:r>
    </w:p>
    <w:p w14:paraId="06125D0A" w14:textId="77777777" w:rsidR="00404521" w:rsidRPr="00404521" w:rsidRDefault="00404521" w:rsidP="00404521">
      <w:pPr>
        <w:spacing w:before="336" w:after="336"/>
        <w:rPr>
          <w:rFonts w:cs="Times New Roman"/>
          <w:sz w:val="20"/>
          <w:szCs w:val="20"/>
        </w:rPr>
      </w:pPr>
      <w:r w:rsidRPr="00404521">
        <w:rPr>
          <w:rFonts w:cs="Times New Roman"/>
          <w:sz w:val="20"/>
          <w:szCs w:val="20"/>
        </w:rPr>
        <w:t>Full certification by the panel is equivalent to a score of 55 on the SPEAK test, and a rating of certified with qualifications is equivalent to a score of 50. Those students who do not receive the above ratings are not certified and may reenroll in the ITA Teacher Training Course, retake the SPEAK test or enroll in one Global Launch eight-week intensive English class.</w:t>
      </w:r>
    </w:p>
    <w:p w14:paraId="098802EE" w14:textId="77777777" w:rsidR="00404521" w:rsidRPr="00404521" w:rsidRDefault="00404521" w:rsidP="00404521">
      <w:pPr>
        <w:pStyle w:val="NoSpacing"/>
        <w:rPr>
          <w:b/>
          <w:sz w:val="20"/>
          <w:szCs w:val="20"/>
        </w:rPr>
      </w:pPr>
      <w:r w:rsidRPr="00404521">
        <w:rPr>
          <w:b/>
          <w:sz w:val="20"/>
          <w:szCs w:val="20"/>
        </w:rPr>
        <w:t>ITA Teacher Training Course Schedule for Fall 2017</w:t>
      </w:r>
    </w:p>
    <w:p w14:paraId="41E52413" w14:textId="77777777" w:rsidR="00404521" w:rsidRPr="00404521" w:rsidRDefault="00404521" w:rsidP="00404521">
      <w:pPr>
        <w:pStyle w:val="NoSpacing"/>
        <w:rPr>
          <w:b/>
          <w:sz w:val="20"/>
          <w:szCs w:val="20"/>
        </w:rPr>
      </w:pPr>
      <w:r w:rsidRPr="00404521">
        <w:rPr>
          <w:b/>
          <w:sz w:val="20"/>
          <w:szCs w:val="20"/>
        </w:rPr>
        <w:t>Mondays and Wednesdays 9:40am – 12:25p.m.</w:t>
      </w:r>
    </w:p>
    <w:p w14:paraId="0EA5CEE9" w14:textId="2198A5E0" w:rsidR="00404521" w:rsidRPr="00404521" w:rsidRDefault="00404521" w:rsidP="00404521">
      <w:pPr>
        <w:pStyle w:val="NoSpacing"/>
        <w:rPr>
          <w:sz w:val="20"/>
          <w:szCs w:val="20"/>
        </w:rPr>
      </w:pPr>
      <w:r w:rsidRPr="00404521">
        <w:rPr>
          <w:sz w:val="20"/>
          <w:szCs w:val="20"/>
        </w:rPr>
        <w:t xml:space="preserve">The </w:t>
      </w:r>
      <w:proofErr w:type="gramStart"/>
      <w:r w:rsidRPr="00404521">
        <w:rPr>
          <w:sz w:val="20"/>
          <w:szCs w:val="20"/>
        </w:rPr>
        <w:t>first class</w:t>
      </w:r>
      <w:proofErr w:type="gramEnd"/>
      <w:r w:rsidRPr="00404521">
        <w:rPr>
          <w:sz w:val="20"/>
          <w:szCs w:val="20"/>
        </w:rPr>
        <w:t xml:space="preserve"> meeting is Wednesday, </w:t>
      </w:r>
      <w:r w:rsidR="00D66998">
        <w:rPr>
          <w:sz w:val="20"/>
          <w:szCs w:val="20"/>
        </w:rPr>
        <w:t xml:space="preserve">August </w:t>
      </w:r>
      <w:r w:rsidRPr="00404521">
        <w:rPr>
          <w:sz w:val="20"/>
          <w:szCs w:val="20"/>
        </w:rPr>
        <w:t>23, 2017.</w:t>
      </w:r>
    </w:p>
    <w:p w14:paraId="09FF8A9A" w14:textId="77777777" w:rsidR="00404521" w:rsidRPr="00404521" w:rsidRDefault="00404521" w:rsidP="00404521">
      <w:pPr>
        <w:pStyle w:val="NoSpacing"/>
        <w:rPr>
          <w:sz w:val="20"/>
          <w:szCs w:val="20"/>
        </w:rPr>
      </w:pPr>
      <w:r w:rsidRPr="00404521">
        <w:rPr>
          <w:sz w:val="20"/>
          <w:szCs w:val="20"/>
        </w:rPr>
        <w:t>The last class will meet on Wednesday, November 22, 2017</w:t>
      </w:r>
      <w:bookmarkStart w:id="0" w:name="_GoBack"/>
      <w:bookmarkEnd w:id="0"/>
      <w:r w:rsidRPr="00404521">
        <w:rPr>
          <w:sz w:val="20"/>
          <w:szCs w:val="20"/>
        </w:rPr>
        <w:t>.</w:t>
      </w:r>
    </w:p>
    <w:p w14:paraId="2B74F423" w14:textId="77777777" w:rsidR="00404521" w:rsidRPr="00404521" w:rsidRDefault="00404521" w:rsidP="00404521">
      <w:pPr>
        <w:pStyle w:val="NoSpacing"/>
        <w:rPr>
          <w:sz w:val="20"/>
          <w:szCs w:val="20"/>
        </w:rPr>
      </w:pPr>
    </w:p>
    <w:p w14:paraId="40C6B36A" w14:textId="77777777" w:rsidR="00404521" w:rsidRPr="00404521" w:rsidRDefault="00404521" w:rsidP="00404521">
      <w:pPr>
        <w:pStyle w:val="NoSpacing"/>
        <w:rPr>
          <w:b/>
          <w:sz w:val="20"/>
          <w:szCs w:val="20"/>
        </w:rPr>
      </w:pPr>
      <w:r w:rsidRPr="00404521">
        <w:rPr>
          <w:b/>
          <w:sz w:val="20"/>
          <w:szCs w:val="20"/>
        </w:rPr>
        <w:t>Tuesdays and Thursdays 3:00pm-5:45 p.m.</w:t>
      </w:r>
    </w:p>
    <w:p w14:paraId="21DDB50A" w14:textId="77777777" w:rsidR="00404521" w:rsidRPr="00404521" w:rsidRDefault="00404521" w:rsidP="00404521">
      <w:pPr>
        <w:pStyle w:val="NoSpacing"/>
        <w:rPr>
          <w:sz w:val="20"/>
          <w:szCs w:val="20"/>
        </w:rPr>
      </w:pPr>
      <w:r w:rsidRPr="00404521">
        <w:rPr>
          <w:sz w:val="20"/>
          <w:szCs w:val="20"/>
        </w:rPr>
        <w:t xml:space="preserve">The </w:t>
      </w:r>
      <w:proofErr w:type="gramStart"/>
      <w:r w:rsidRPr="00404521">
        <w:rPr>
          <w:sz w:val="20"/>
          <w:szCs w:val="20"/>
        </w:rPr>
        <w:t>first class</w:t>
      </w:r>
      <w:proofErr w:type="gramEnd"/>
      <w:r w:rsidRPr="00404521">
        <w:rPr>
          <w:sz w:val="20"/>
          <w:szCs w:val="20"/>
        </w:rPr>
        <w:t xml:space="preserve"> meeting is Thursday, August 24, 2017.</w:t>
      </w:r>
    </w:p>
    <w:p w14:paraId="5176F7B4" w14:textId="77777777" w:rsidR="00404521" w:rsidRPr="00404521" w:rsidRDefault="00404521" w:rsidP="00404521">
      <w:pPr>
        <w:pStyle w:val="NoSpacing"/>
        <w:rPr>
          <w:rFonts w:cs="Times New Roman"/>
          <w:sz w:val="20"/>
          <w:szCs w:val="20"/>
        </w:rPr>
      </w:pPr>
      <w:r w:rsidRPr="00404521">
        <w:rPr>
          <w:rFonts w:cs="Times New Roman"/>
          <w:sz w:val="20"/>
          <w:szCs w:val="20"/>
        </w:rPr>
        <w:t>The last meeting is Tuesday, November 21, 2017.</w:t>
      </w:r>
    </w:p>
    <w:p w14:paraId="5C09A1A2" w14:textId="77777777" w:rsidR="00404521" w:rsidRPr="00404521" w:rsidRDefault="00404521" w:rsidP="00404521">
      <w:pPr>
        <w:pStyle w:val="NoSpacing"/>
        <w:rPr>
          <w:sz w:val="20"/>
          <w:szCs w:val="20"/>
        </w:rPr>
      </w:pPr>
    </w:p>
    <w:p w14:paraId="788ABD9B" w14:textId="77777777" w:rsidR="00404521" w:rsidRPr="00404521" w:rsidRDefault="00404521" w:rsidP="00404521">
      <w:pPr>
        <w:pStyle w:val="NoSpacing"/>
        <w:rPr>
          <w:b/>
          <w:sz w:val="20"/>
          <w:szCs w:val="20"/>
        </w:rPr>
      </w:pPr>
      <w:r w:rsidRPr="00404521">
        <w:rPr>
          <w:b/>
          <w:sz w:val="20"/>
          <w:szCs w:val="20"/>
        </w:rPr>
        <w:t>Registration Requirements</w:t>
      </w:r>
    </w:p>
    <w:p w14:paraId="7D98E9E0" w14:textId="77777777" w:rsidR="00404521" w:rsidRPr="00404521" w:rsidRDefault="00404521" w:rsidP="00404521">
      <w:pPr>
        <w:pStyle w:val="NoSpacing"/>
        <w:rPr>
          <w:sz w:val="20"/>
          <w:szCs w:val="20"/>
        </w:rPr>
      </w:pPr>
      <w:r w:rsidRPr="00404521">
        <w:rPr>
          <w:sz w:val="20"/>
          <w:szCs w:val="20"/>
        </w:rPr>
        <w:t>Qualified students must:</w:t>
      </w:r>
    </w:p>
    <w:p w14:paraId="6E513F44" w14:textId="77777777" w:rsidR="00404521" w:rsidRPr="00404521" w:rsidRDefault="00404521" w:rsidP="00404521">
      <w:pPr>
        <w:numPr>
          <w:ilvl w:val="0"/>
          <w:numId w:val="1"/>
        </w:numPr>
        <w:spacing w:before="100" w:beforeAutospacing="1" w:after="100" w:afterAutospacing="1" w:line="300" w:lineRule="atLeast"/>
        <w:ind w:left="960"/>
        <w:rPr>
          <w:rFonts w:eastAsia="Times New Roman" w:cs="Times New Roman"/>
          <w:sz w:val="20"/>
          <w:szCs w:val="20"/>
        </w:rPr>
      </w:pPr>
      <w:r w:rsidRPr="00404521">
        <w:rPr>
          <w:rFonts w:eastAsia="Times New Roman" w:cs="Times New Roman"/>
          <w:bCs/>
          <w:sz w:val="20"/>
          <w:szCs w:val="20"/>
        </w:rPr>
        <w:t>Have taken the SPEAK test scored at least 40</w:t>
      </w:r>
    </w:p>
    <w:p w14:paraId="3DF50E83" w14:textId="77777777" w:rsidR="00404521" w:rsidRPr="00404521" w:rsidRDefault="00404521" w:rsidP="00404521">
      <w:pPr>
        <w:numPr>
          <w:ilvl w:val="0"/>
          <w:numId w:val="1"/>
        </w:numPr>
        <w:spacing w:before="100" w:beforeAutospacing="1" w:after="100" w:afterAutospacing="1" w:line="300" w:lineRule="atLeast"/>
        <w:ind w:left="960"/>
        <w:rPr>
          <w:rFonts w:eastAsia="Times New Roman" w:cs="Times New Roman"/>
          <w:sz w:val="20"/>
          <w:szCs w:val="20"/>
        </w:rPr>
      </w:pPr>
      <w:r w:rsidRPr="00404521">
        <w:rPr>
          <w:rFonts w:eastAsia="Times New Roman" w:cs="Times New Roman"/>
          <w:bCs/>
          <w:sz w:val="20"/>
          <w:szCs w:val="20"/>
        </w:rPr>
        <w:t xml:space="preserve">Ask their department representative to send an email with their name, ID number, name of department, and a statement that the student is a potential candidate for a TA position. Please send emails either to </w:t>
      </w:r>
      <w:hyperlink r:id="rId8" w:history="1">
        <w:r w:rsidRPr="00404521">
          <w:rPr>
            <w:rStyle w:val="Hyperlink"/>
            <w:rFonts w:eastAsia="Times New Roman" w:cs="Times New Roman"/>
            <w:sz w:val="20"/>
            <w:szCs w:val="20"/>
          </w:rPr>
          <w:t>GlobalLaunch.ITA@asu.edu</w:t>
        </w:r>
      </w:hyperlink>
      <w:r w:rsidRPr="00404521">
        <w:rPr>
          <w:rFonts w:eastAsia="Times New Roman" w:cs="Times New Roman"/>
          <w:sz w:val="20"/>
          <w:szCs w:val="20"/>
        </w:rPr>
        <w:t xml:space="preserve">   or to  </w:t>
      </w:r>
      <w:hyperlink r:id="rId9" w:history="1">
        <w:r w:rsidRPr="00404521">
          <w:rPr>
            <w:rStyle w:val="Hyperlink"/>
            <w:rFonts w:eastAsia="Times New Roman" w:cs="Times New Roman"/>
            <w:sz w:val="20"/>
            <w:szCs w:val="20"/>
          </w:rPr>
          <w:t>Loretta.Doemland@asu.edu</w:t>
        </w:r>
      </w:hyperlink>
      <w:r w:rsidRPr="00404521">
        <w:rPr>
          <w:rFonts w:eastAsia="Times New Roman" w:cs="Times New Roman"/>
          <w:bCs/>
          <w:sz w:val="20"/>
          <w:szCs w:val="20"/>
        </w:rPr>
        <w:t>.</w:t>
      </w:r>
    </w:p>
    <w:p w14:paraId="7D3A8656" w14:textId="77777777" w:rsidR="00404521" w:rsidRPr="00404521" w:rsidRDefault="00404521" w:rsidP="00404521">
      <w:pPr>
        <w:pStyle w:val="NoSpacing"/>
        <w:rPr>
          <w:sz w:val="20"/>
          <w:szCs w:val="20"/>
        </w:rPr>
      </w:pPr>
      <w:r w:rsidRPr="00404521">
        <w:rPr>
          <w:sz w:val="20"/>
          <w:szCs w:val="20"/>
        </w:rPr>
        <w:t>Once we have received this correspondence, an enrollment link will be sent to the student so that he/she may enroll online.</w:t>
      </w:r>
    </w:p>
    <w:p w14:paraId="49408DC6" w14:textId="77777777" w:rsidR="003D3270" w:rsidRPr="00404521" w:rsidRDefault="003D3270">
      <w:pPr>
        <w:rPr>
          <w:b/>
          <w:sz w:val="20"/>
          <w:szCs w:val="20"/>
        </w:rPr>
      </w:pPr>
    </w:p>
    <w:sectPr w:rsidR="003D3270" w:rsidRPr="00404521" w:rsidSect="000834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F01D4"/>
    <w:multiLevelType w:val="multilevel"/>
    <w:tmpl w:val="8FA6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21"/>
    <w:rsid w:val="003D3270"/>
    <w:rsid w:val="00404521"/>
    <w:rsid w:val="008220A8"/>
    <w:rsid w:val="00AA4D8E"/>
    <w:rsid w:val="00D66998"/>
    <w:rsid w:val="00F24C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C4E2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45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521"/>
    <w:rPr>
      <w:color w:val="0000FF"/>
      <w:u w:val="single"/>
    </w:rPr>
  </w:style>
  <w:style w:type="paragraph" w:styleId="NoSpacing">
    <w:name w:val="No Spacing"/>
    <w:uiPriority w:val="1"/>
    <w:qFormat/>
    <w:rsid w:val="0040452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arnenglish.asu.edu/" TargetMode="External"/><Relationship Id="rId6" Type="http://schemas.openxmlformats.org/officeDocument/2006/relationships/image" Target="media/image1.png"/><Relationship Id="rId7" Type="http://schemas.openxmlformats.org/officeDocument/2006/relationships/hyperlink" Target="http://learnenglish.asu.edu/international-teaching-assistant" TargetMode="External"/><Relationship Id="rId8" Type="http://schemas.openxmlformats.org/officeDocument/2006/relationships/hyperlink" Target="mailto:GlobalLaunch.ITA@asu.edu" TargetMode="External"/><Relationship Id="rId9" Type="http://schemas.openxmlformats.org/officeDocument/2006/relationships/hyperlink" Target="mailto:Loretta.Doemland@as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Doemland</dc:creator>
  <cp:keywords/>
  <dc:description/>
  <cp:lastModifiedBy>Loretta Doemland</cp:lastModifiedBy>
  <cp:revision>2</cp:revision>
  <dcterms:created xsi:type="dcterms:W3CDTF">2017-06-27T20:53:00Z</dcterms:created>
  <dcterms:modified xsi:type="dcterms:W3CDTF">2017-07-05T23:05:00Z</dcterms:modified>
</cp:coreProperties>
</file>